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1D0" w:rsidRPr="008A11D0" w:rsidRDefault="008A11D0" w:rsidP="008A11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AE796F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</w:t>
      </w:r>
    </w:p>
    <w:p w:rsidR="008A11D0" w:rsidRPr="00AE796F" w:rsidRDefault="008A11D0" w:rsidP="008A11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96F">
        <w:rPr>
          <w:rFonts w:ascii="Times New Roman" w:eastAsia="Times New Roman" w:hAnsi="Times New Roman" w:cs="Times New Roman"/>
          <w:sz w:val="24"/>
          <w:szCs w:val="24"/>
          <w:lang w:eastAsia="hr-HR"/>
        </w:rPr>
        <w:t>MILKA CEPELIĆA</w:t>
      </w:r>
    </w:p>
    <w:p w:rsidR="008A11D0" w:rsidRPr="008A11D0" w:rsidRDefault="008A11D0" w:rsidP="008A11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AE79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VUKA</w:t>
      </w:r>
    </w:p>
    <w:p w:rsidR="008A11D0" w:rsidRPr="008A11D0" w:rsidRDefault="00AE796F" w:rsidP="008A11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AE796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112-04/22-01/01</w:t>
      </w:r>
      <w:r w:rsidR="008A11D0"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A11D0" w:rsidRPr="008A11D0" w:rsidRDefault="00AE796F" w:rsidP="008A11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AE796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URBROJ:2158-135/01-22-1</w:t>
      </w:r>
    </w:p>
    <w:p w:rsidR="008A11D0" w:rsidRPr="008A11D0" w:rsidRDefault="008A11D0" w:rsidP="008A11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A11D0" w:rsidRPr="008A11D0" w:rsidRDefault="009F3295" w:rsidP="008A11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Vuki,17</w:t>
      </w:r>
      <w:bookmarkStart w:id="0" w:name="_GoBack"/>
      <w:bookmarkEnd w:id="0"/>
      <w:r w:rsidR="00051B86">
        <w:rPr>
          <w:rFonts w:ascii="Times New Roman" w:eastAsia="Times New Roman" w:hAnsi="Times New Roman" w:cs="Times New Roman"/>
          <w:sz w:val="24"/>
          <w:szCs w:val="24"/>
          <w:lang w:eastAsia="hr-HR"/>
        </w:rPr>
        <w:t>. kolovoza</w:t>
      </w:r>
      <w:r w:rsidR="00AE796F" w:rsidRPr="00AE79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</w:t>
      </w:r>
    </w:p>
    <w:p w:rsidR="008A11D0" w:rsidRPr="008A11D0" w:rsidRDefault="008A11D0" w:rsidP="008A11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126. stavaka 1.-3.  i članka 127. Zakona o odgoju i obrazovanju u osnovnoj i srednjoj školi (Narodne novine,  br. 87/08, 86/09, 92/10, 105/10, 90/11, 5/12, 16/12, 86/12, 126/12, 94/13, 136/14- RUSRH, 152/14, 7/17, 68/18., 98/19. i 64/20) </w:t>
      </w:r>
      <w:r w:rsidR="00AE796F" w:rsidRPr="00AE79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članka 51. Statuta Osnovne škole Milka </w:t>
      </w:r>
      <w:proofErr w:type="spellStart"/>
      <w:r w:rsidR="00AE796F" w:rsidRPr="00AE796F">
        <w:rPr>
          <w:rFonts w:ascii="Times New Roman" w:eastAsia="Times New Roman" w:hAnsi="Times New Roman" w:cs="Times New Roman"/>
          <w:sz w:val="24"/>
          <w:szCs w:val="24"/>
          <w:lang w:eastAsia="hr-HR"/>
        </w:rPr>
        <w:t>Cepelića</w:t>
      </w:r>
      <w:proofErr w:type="spellEnd"/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, Ško</w:t>
      </w:r>
      <w:r w:rsidR="00AE796F" w:rsidRPr="00AE79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lski odbor Osnovne škole Milka </w:t>
      </w:r>
      <w:proofErr w:type="spellStart"/>
      <w:r w:rsidR="00AE796F" w:rsidRPr="00AE796F">
        <w:rPr>
          <w:rFonts w:ascii="Times New Roman" w:eastAsia="Times New Roman" w:hAnsi="Times New Roman" w:cs="Times New Roman"/>
          <w:sz w:val="24"/>
          <w:szCs w:val="24"/>
          <w:lang w:eastAsia="hr-HR"/>
        </w:rPr>
        <w:t>Cepelića</w:t>
      </w:r>
      <w:proofErr w:type="spellEnd"/>
      <w:r w:rsidR="00AE796F" w:rsidRPr="00AE796F">
        <w:rPr>
          <w:rFonts w:ascii="Times New Roman" w:eastAsia="Times New Roman" w:hAnsi="Times New Roman" w:cs="Times New Roman"/>
          <w:sz w:val="24"/>
          <w:szCs w:val="24"/>
          <w:lang w:eastAsia="hr-HR"/>
        </w:rPr>
        <w:t>, Vuka</w:t>
      </w: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558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imenovanje ravnatelja/</w:t>
      </w:r>
      <w:proofErr w:type="spellStart"/>
      <w:r w:rsidRPr="008A11D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ice</w:t>
      </w:r>
      <w:proofErr w:type="spellEnd"/>
      <w:r w:rsidRPr="008A11D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škole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Za ravnatelja škole može biti imenovana osoba koja ispunjava sljedeće nužne uvjete: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1.   završen studij odgovarajuće vrste za rad na radnom mjestu učitelja, nastavnika ili stručnog suradnika u školskoj ustanovi u kojoj se imenuje za ravnatelja, a koji može biti: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a) sveučilišni diplomski studij ili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b) integrirani preddiplomski i diplomski sveučilišni studij ili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c) specijalistički diplomski stručni studij 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d) položen stručni ispit za učitelja, nastavnika ili stručnog suradnika, osim u slučaju iz članka 157. stavaka 1. i 2. Zakona o odgoju i obrazovanju u osnovnoj i srednjoj školi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2.  uvjete propisane člankom 106. Zakona o odgoju i obrazovanju u osnovnoj i srednjoj školi (koja nije pravomoćno osuđena za kaznena djela i protiv koje nije pokrenut i ne vodi se kazneni postupak za neko od kaznenih djela iz članka 106. Zakona o odgoju i obrazovanju u osnovnoj i srednjoj školi)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3.  najmanje osam (8) godina radnog iskustva u školskim ili drugim ustanovama u sustavu obrazovanja ili u tijelima državne uprave nadležnim za obrazovanje, od čega najmanje pet (5) godina na odgojno-obrazovnim poslovima u školskim ustanovama.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Osim osobe koja je završila neki od studija iz točke 1., ravnatelj osnovne škole može biti i osoba koja je završila stručni četverogodišnji studij za učitelje kojim se stječe 240 ECTS bodova.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Iznimno, osoba koje ne ispunjava uvjete iz točke 1. ili koja nije završila stručni četverogodišnji studij za učitelje kojim se stječe 240 ECTS bodova može biti ravnatelj osnovne škole, ako u trenutku prijave na natječaj za ravnatelja obavlja dužnost ravnatelja u najmanje drugom uzastopnom mandatu, a ispunjavala je uvjete za ravnatelja propisane Zakonom o osnovnom školstvu (Narodne novine, br. 59/90, 26/93, 27/93, 29/94, 7/96, 59/01, 114/01 i 76/05).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4.   Kandidat za ravnatelja obvezan je dostaviti program rada za mandatno razdoblje.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5.   U postupku imenovanja ravnatelja vršit će se vrednovanje dodatnih kompetenc</w:t>
      </w:r>
      <w:r w:rsidR="009E0F16">
        <w:rPr>
          <w:rFonts w:ascii="Times New Roman" w:eastAsia="Times New Roman" w:hAnsi="Times New Roman" w:cs="Times New Roman"/>
          <w:sz w:val="24"/>
          <w:szCs w:val="24"/>
          <w:lang w:eastAsia="hr-HR"/>
        </w:rPr>
        <w:t>ija sukladno odredbama članka 53</w:t>
      </w: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Škole i to: </w:t>
      </w:r>
    </w:p>
    <w:p w:rsidR="008A11D0" w:rsidRPr="008A11D0" w:rsidRDefault="008A11D0" w:rsidP="008A11D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1.  poznavanje stranog jezika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2.  osnovne digitalne vještine i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3.  iskustvo rada na projektima.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nisu obvezni imati dodatne kompetencije, ali u tom slučaju ne ostvaruju dodatne bodove.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6.   Ravnatelj škole  imenuje se na pet (5) godina.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7.   Uz pisanu prijavu na natječaj, koja mora biti vlastoručno potpisana, kandidati su obvezni dostaviti u izvorniku ili preslici ovjerenoj od strane javnog bilježnika: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a)  Dokaze o ispunjavanju nužnih uvjeta i to: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-  diploma odnosno dokaz o stečenoj vrsti i stupnju stručne spreme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-  domovnica odnosno dokaz o državljanstvu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- dokaz o položenom stručnom ispitu odnosno dokaz da je osoba oslobođena obveze polaganja stručnog ispita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- uvjerenje nadležnog suda, da se protiv osobe ne vodi kazneni postupak glede zapreka za zasnivanje radnog odnosa iz članka 106. Zakona o odgoju i obrazovanju u osnovnoj i srednjoj školi (ne starije od osam dana od dana objavljivanja natječaja)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-dokaz o radnom iskustvu (potvrda ili elektronički zapis HZMO i potvrda školske ustanove o vrsti i trajanju poslova)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- dokaz o obavljanju poslova ravnatelja u najmanje drugom uzastopnom mandatu za osobe koje se kandidiraju temeljem stavka 3. članka 126 ZOOOSŠ (odluke o imenovanju)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b)  Program rada iz točke 4. koji obvezno mora sadržavati: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- ciljeve, aktivnosti, budžet, vremenski plan, projekte i ostale elemente koji opisuju što će se i kako provoditi u sljedećem mandatnom razdoblju.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c)  Dokaze o ispunjavanju dodatnih kompetencija iz točke 5., ukoliko ih kandidati imaju, a dokazuju se na sljedeći način: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9E0F16" w:rsidP="009E0F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A11D0"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poznavanje stranog jez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ika dokazuje se: prema </w:t>
      </w:r>
      <w:r w:rsidR="008A11D0"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Zajedničkom  europskom  referentnom okviru za jezike, preslikom indeksa ili potvrdom fakulteta o završenom kolegiju stranog jezika, dopunskom ispravom uz diplomu, diplomom, svjedodžbom ili drugom javnom ispravom o završenom studiju stranog jezika, potvrdom ili ispravom škole stranog jezika odnosno druge ovlaštene ustanove ili pravne osobe za edukaciju stranog jezika o završenom stranom jeziku odnosno o izvršenom testiranju znanja stranog jezika</w:t>
      </w:r>
      <w:r w:rsidR="008A11D0"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- znanje osnovnih digitalnih vještina dokazuje se: uvjerenjem, certifikatom, potvrdom, svjedodžbom, diplomom ili drugom ispravom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- iskustvo rada na projektima dokazuje se prilaganjem: potvrde ili druge isprava o sudjelovanju u provedbi pojedinih projekata. 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d) Uz navedene dokumente kandidati su obvezni dostaviti životopis.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 sukladno čl. 13. Zakona o ravnopravnosti  spolova (Narodne novine, broj 82/08. i 69/17.).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pozivaju na pravo prednosti sukladno članku 102. Zakona o hrvatskim braniteljima iz Domovinskog rata i članovima njihovih obitelji (Narodne novine 121/17, 98/19 i 84/21), članku 48. f. Zakona o zaštiti vojnih i civilnih invalida rata  (Narodne novine broj 33/92, 77/92, 27/93, 58/93, 2/94, 108/95, 108/96, 82/01, 103/03, 148/13 i 98/19), članku 9. Zakona o profesionalnoj rehabilitaciji i zapošljavanju osoba s invaliditetom (Narodne novine broj 157/13, 152/14.,  39/18 i 32/20) dužne su u prijavi na javni natječaj pozvati se na to pravo i uz prijavu priložiti svu propisanu dokumentaciju prema posebnom zakonu, a imaju prednost u odnosu na ostale kandidate samo pod jednakim uvjetima.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pozivaju na  pravo prednosti pri zapošljavanju prema članku 102. Zakona o hrvatskim braniteljima iz Domovinskog rata i članovima njihovih obitelji (Narodne novine, br. 121/17., 98/19, 84/21),  dužni su  prilikom prijave na natječaj, osim dokaza o ispunjavanju traženih uvjeta, priložiti i dokaze propisane člankom 103. Zakona o hrvatskim braniteljima iz Domovinskog rata i članovima njihovih obitelji, a koji su objavljeni na web-stranici Ministarstva hrvatskih branitelja, na poveznici: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9F3295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hyperlink r:id="rId5" w:tgtFrame="_blank" w:history="1">
        <w:r w:rsidR="008A11D0" w:rsidRPr="008A11D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8A11D0"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Kandidat koji se poziva na pravo prednosti pri zapošljavanju na temelju članka 48.  Zakona o civilnim stradalnicima iz Domovinskog rata (Narodne novine, broj 84/21) dužan je uz prijavu priložiti sve dokaze iz stavka 1. članka 49. Zakona o civilnim stradalnicima iz Domovinskog rata.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ostvarenje prava prednosti: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9F3295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hyperlink r:id="rId6" w:tgtFrame="_blank" w:history="1">
        <w:r w:rsidR="008A11D0" w:rsidRPr="008A11D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8A11D0"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Navedeni dokazi moraju biti u izvorniku ili preslici ovjerenoj od strane javnog bilježnika.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prijava je osam (8</w:t>
      </w:r>
      <w:r w:rsidR="00E558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dana od dana objave natječaja u „Narodnim novinama“, na oglasnoj ploči i na mrežnoj stranici Osnovne škole Milka </w:t>
      </w:r>
      <w:proofErr w:type="spellStart"/>
      <w:r w:rsidR="00E558F6">
        <w:rPr>
          <w:rFonts w:ascii="Times New Roman" w:eastAsia="Times New Roman" w:hAnsi="Times New Roman" w:cs="Times New Roman"/>
          <w:sz w:val="24"/>
          <w:szCs w:val="24"/>
          <w:lang w:eastAsia="hr-HR"/>
        </w:rPr>
        <w:t>Cepelića</w:t>
      </w:r>
      <w:proofErr w:type="spellEnd"/>
      <w:r w:rsidR="00162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Vuka, odnosno od 16. kolovoza </w:t>
      </w:r>
      <w:r w:rsidR="00E558F6">
        <w:rPr>
          <w:rFonts w:ascii="Times New Roman" w:eastAsia="Times New Roman" w:hAnsi="Times New Roman" w:cs="Times New Roman"/>
          <w:sz w:val="24"/>
          <w:szCs w:val="24"/>
          <w:lang w:eastAsia="hr-HR"/>
        </w:rPr>
        <w:t>2022. godine.</w:t>
      </w:r>
    </w:p>
    <w:p w:rsidR="00E558F6" w:rsidRPr="008A11D0" w:rsidRDefault="00E558F6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dokazima o ispunjavanju uvjeta natječaja dostaviti u zatvorenoj omotnici, na adresu: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9E0F16" w:rsidP="008A11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Osnovna škola Milka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Cepelića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Milka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Cepelića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1, 31403 Vuka</w:t>
      </w:r>
    </w:p>
    <w:p w:rsidR="008A11D0" w:rsidRPr="008A11D0" w:rsidRDefault="008A11D0" w:rsidP="008A11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naznakom </w:t>
      </w:r>
      <w:r w:rsidRPr="008A11D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"Prijava na natječaj za ravnatelja – ne otvarati".</w:t>
      </w: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nepravovremene prijave neće se razmatrati.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 daj</w:t>
      </w:r>
      <w:r w:rsidR="009E0F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privolu Osnovnoj školi Milka </w:t>
      </w:r>
      <w:proofErr w:type="spellStart"/>
      <w:r w:rsidR="009E0F16">
        <w:rPr>
          <w:rFonts w:ascii="Times New Roman" w:eastAsia="Times New Roman" w:hAnsi="Times New Roman" w:cs="Times New Roman"/>
          <w:sz w:val="24"/>
          <w:szCs w:val="24"/>
          <w:lang w:eastAsia="hr-HR"/>
        </w:rPr>
        <w:t>Cepelića</w:t>
      </w:r>
      <w:proofErr w:type="spellEnd"/>
      <w:r w:rsidR="009E0F16">
        <w:rPr>
          <w:rFonts w:ascii="Times New Roman" w:eastAsia="Times New Roman" w:hAnsi="Times New Roman" w:cs="Times New Roman"/>
          <w:sz w:val="24"/>
          <w:szCs w:val="24"/>
          <w:lang w:eastAsia="hr-HR"/>
        </w:rPr>
        <w:t>, Vuka</w:t>
      </w: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se njegovi osobni podaci prikupljaju, obrađuju, objavljuju  i čuvaju u svrhu provođenja javnog natječaja za imenovanje ravnatelja škole. sukladno zakonskim propisima ( Opća uredba o zaštiti osobnih podataka EU 2016/679 i Zakon o provedbi Opće uredbe o zaštiti podataka ( Narodne novine 42/18).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4"/>
          <w:szCs w:val="24"/>
          <w:lang w:eastAsia="hr-HR"/>
        </w:rPr>
        <w:t>O rezultatima natječaja kandidati će biti obaviješteni u roku od 45 dana od isteka roka za podnošenje prijava.</w:t>
      </w: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8A11D0" w:rsidRPr="008A11D0" w:rsidRDefault="008A11D0" w:rsidP="008A11D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A11D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2053D2" w:rsidRDefault="00373908" w:rsidP="003739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Osnovna škola</w:t>
      </w:r>
    </w:p>
    <w:p w:rsidR="00373908" w:rsidRPr="00AE796F" w:rsidRDefault="00373908" w:rsidP="003739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Milka </w:t>
      </w:r>
      <w:proofErr w:type="spellStart"/>
      <w:r>
        <w:rPr>
          <w:rFonts w:ascii="Times New Roman" w:hAnsi="Times New Roman" w:cs="Times New Roman"/>
        </w:rPr>
        <w:t>Cepelića</w:t>
      </w:r>
      <w:proofErr w:type="spellEnd"/>
      <w:r>
        <w:rPr>
          <w:rFonts w:ascii="Times New Roman" w:hAnsi="Times New Roman" w:cs="Times New Roman"/>
        </w:rPr>
        <w:t>, Vuka</w:t>
      </w:r>
    </w:p>
    <w:sectPr w:rsidR="00373908" w:rsidRPr="00AE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43C4"/>
    <w:multiLevelType w:val="multilevel"/>
    <w:tmpl w:val="F9B2C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744622"/>
    <w:multiLevelType w:val="multilevel"/>
    <w:tmpl w:val="AEA4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B3"/>
    <w:rsid w:val="00051B86"/>
    <w:rsid w:val="001624FC"/>
    <w:rsid w:val="002053D2"/>
    <w:rsid w:val="00373908"/>
    <w:rsid w:val="008A11D0"/>
    <w:rsid w:val="009E0F16"/>
    <w:rsid w:val="009F3295"/>
    <w:rsid w:val="00A40CB3"/>
    <w:rsid w:val="00AE796F"/>
    <w:rsid w:val="00D515AF"/>
    <w:rsid w:val="00E5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2CD1"/>
  <w15:chartTrackingRefBased/>
  <w15:docId w15:val="{E360854D-562F-423D-A90C-D741AD63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11</cp:revision>
  <dcterms:created xsi:type="dcterms:W3CDTF">2022-07-26T11:50:00Z</dcterms:created>
  <dcterms:modified xsi:type="dcterms:W3CDTF">2022-08-08T10:32:00Z</dcterms:modified>
</cp:coreProperties>
</file>