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D0" w:rsidRPr="008A11D0" w:rsidRDefault="008A11D0" w:rsidP="008A11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AE796F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</w:p>
    <w:p w:rsidR="008A11D0" w:rsidRPr="00AE796F" w:rsidRDefault="008A11D0" w:rsidP="008A11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796F">
        <w:rPr>
          <w:rFonts w:ascii="Times New Roman" w:eastAsia="Times New Roman" w:hAnsi="Times New Roman" w:cs="Times New Roman"/>
          <w:sz w:val="24"/>
          <w:szCs w:val="24"/>
          <w:lang w:eastAsia="hr-HR"/>
        </w:rPr>
        <w:t>MILKA CEPELIĆA</w:t>
      </w:r>
    </w:p>
    <w:p w:rsidR="008A11D0" w:rsidRPr="008A11D0" w:rsidRDefault="008A11D0" w:rsidP="008A11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AE79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VUKA</w:t>
      </w:r>
    </w:p>
    <w:p w:rsidR="008A11D0" w:rsidRPr="008A11D0" w:rsidRDefault="00AE796F" w:rsidP="008A11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AE796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112-04/22-01/01</w:t>
      </w:r>
      <w:r w:rsidR="008A11D0"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A11D0" w:rsidRPr="008A11D0" w:rsidRDefault="00AE796F" w:rsidP="008A11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AE796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URBROJ:2158-135/01-22-1</w:t>
      </w:r>
    </w:p>
    <w:p w:rsidR="008A11D0" w:rsidRPr="008A11D0" w:rsidRDefault="008A11D0" w:rsidP="008A11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A11D0" w:rsidRPr="008A11D0" w:rsidRDefault="009F3295" w:rsidP="008A11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Vuki,17</w:t>
      </w:r>
      <w:bookmarkStart w:id="0" w:name="_GoBack"/>
      <w:bookmarkEnd w:id="0"/>
      <w:r w:rsidR="00051B86">
        <w:rPr>
          <w:rFonts w:ascii="Times New Roman" w:eastAsia="Times New Roman" w:hAnsi="Times New Roman" w:cs="Times New Roman"/>
          <w:sz w:val="24"/>
          <w:szCs w:val="24"/>
          <w:lang w:eastAsia="hr-HR"/>
        </w:rPr>
        <w:t>. kolovoza</w:t>
      </w:r>
      <w:r w:rsidR="00AE796F" w:rsidRPr="00AE79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:rsidR="008A11D0" w:rsidRPr="008A11D0" w:rsidRDefault="008A11D0" w:rsidP="008A11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126. stavaka 1.-3.  i članka 127. Zakona o odgoju i obrazovanju u osnovnoj i srednjoj školi (Narodne novine,  br. 87/08, 86/09, 92/10, 105/10, 90/11, 5/12, 16/12, 86/12, 126/12, 94/13, 136/14- RUSRH, 152/14, 7/17, 68/18., 98/19. i 64/20) </w:t>
      </w:r>
      <w:r w:rsidR="00AE796F" w:rsidRPr="00AE79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51. Statuta Osnovne škole Milka </w:t>
      </w:r>
      <w:proofErr w:type="spellStart"/>
      <w:r w:rsidR="00AE796F" w:rsidRPr="00AE796F">
        <w:rPr>
          <w:rFonts w:ascii="Times New Roman" w:eastAsia="Times New Roman" w:hAnsi="Times New Roman" w:cs="Times New Roman"/>
          <w:sz w:val="24"/>
          <w:szCs w:val="24"/>
          <w:lang w:eastAsia="hr-HR"/>
        </w:rPr>
        <w:t>Cepelića</w:t>
      </w:r>
      <w:proofErr w:type="spellEnd"/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, Ško</w:t>
      </w:r>
      <w:r w:rsidR="00AE796F" w:rsidRPr="00AE79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lski odbor Osnovne škole Milka </w:t>
      </w:r>
      <w:proofErr w:type="spellStart"/>
      <w:r w:rsidR="00AE796F" w:rsidRPr="00AE796F">
        <w:rPr>
          <w:rFonts w:ascii="Times New Roman" w:eastAsia="Times New Roman" w:hAnsi="Times New Roman" w:cs="Times New Roman"/>
          <w:sz w:val="24"/>
          <w:szCs w:val="24"/>
          <w:lang w:eastAsia="hr-HR"/>
        </w:rPr>
        <w:t>Cepelića</w:t>
      </w:r>
      <w:proofErr w:type="spellEnd"/>
      <w:r w:rsidR="00AE796F" w:rsidRPr="00AE796F">
        <w:rPr>
          <w:rFonts w:ascii="Times New Roman" w:eastAsia="Times New Roman" w:hAnsi="Times New Roman" w:cs="Times New Roman"/>
          <w:sz w:val="24"/>
          <w:szCs w:val="24"/>
          <w:lang w:eastAsia="hr-HR"/>
        </w:rPr>
        <w:t>, Vuka</w:t>
      </w: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558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imenovanje ravnatelja/</w:t>
      </w:r>
      <w:proofErr w:type="spellStart"/>
      <w:r w:rsidRPr="008A11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ice</w:t>
      </w:r>
      <w:proofErr w:type="spellEnd"/>
      <w:r w:rsidRPr="008A11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Za ravnatelja škole može biti imenovana osoba koja ispunjava sljedeće nužne uvjete: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1.   završen studij odgovarajuće vrste za rad na radnom mjestu učitelja, nastavnika ili stručnog suradnika u školskoj ustanovi u kojoj se imenuje za ravnatelja, a koji može biti: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a) sveučilišni diplomski studij ili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b) integrirani preddiplomski i diplomski sveučilišni studij ili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c) specijalistički diplomski stručni studij 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d) položen stručni ispit za učitelja, nastavnika ili stručnog suradnika, osim u slučaju iz članka 157. stavaka 1. i 2. Zakona o odgoju i obrazovanju u osnovnoj i srednjoj školi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2.  uvjete propisane člankom 106. Zakona o odgoju i obrazovanju u osnovnoj i srednjoj školi (koja nije pravomoćno osuđena za kaznena djela i protiv koje nije pokrenut i ne vodi se kazneni postupak za neko od kaznenih djela iz članka 106. Zakona o odgoju i obrazovanju u osnovnoj i srednjoj školi)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3.  najmanje osam (8) godina radnog iskustva u školskim ili drugim ustanovama u sustavu obrazovanja ili u tijelima državne uprave nadležnim za obrazovanje, od čega najmanje pet (5) godina na odgojno-obrazovnim poslovima u školskim ustanovama.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Osim osobe koja je završila neki od studija iz točke 1., ravnatelj osnovne škole može biti i osoba koja je završila stručni četverogodišnji studij za učitelje kojim se stječe 240 ECTS bodova.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osoba koje ne ispunjava uvjete iz točke 1. ili koja nije završila stručni četverogodišnji studij za učitelje kojim se stječe 240 ECTS bodova može biti ravnatelj osnovne škole, ako u trenutku prijave na natječaj za ravnatelja obavlja dužnost ravnatelja u najmanje drugom uzastopnom mandatu, a ispunjavala je uvjete za ravnatelja propisane Zakonom o osnovnom školstvu (Narodne novine, br. 59/90, 26/93, 27/93, 29/94, 7/96, 59/01, 114/01 i 76/05).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4.   Kandidat za ravnatelja obvezan je dostaviti program rada za mandatno razdoblje.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5.   U postupku imenovanja ravnatelja vršit će se vrednovanje dodatnih kompetenc</w:t>
      </w:r>
      <w:r w:rsidR="009E0F16">
        <w:rPr>
          <w:rFonts w:ascii="Times New Roman" w:eastAsia="Times New Roman" w:hAnsi="Times New Roman" w:cs="Times New Roman"/>
          <w:sz w:val="24"/>
          <w:szCs w:val="24"/>
          <w:lang w:eastAsia="hr-HR"/>
        </w:rPr>
        <w:t>ija sukladno odredbama članka 53</w:t>
      </w: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Škole i to: </w:t>
      </w:r>
    </w:p>
    <w:p w:rsidR="008A11D0" w:rsidRPr="008A11D0" w:rsidRDefault="008A11D0" w:rsidP="008A11D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1.  poznavanje stranog jezika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2.  osnovne digitalne vještine i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3.  iskustvo rada na projektima.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nisu obvezni imati dodatne kompetencije, ali u tom slučaju ne ostvaruju dodatne bodove.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6.   Ravnatelj škole  imenuje se na pet (5) godina.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7.   Uz pisanu prijavu na natječaj, koja mora biti vlastoručno potpisana, kandidati su obvezni dostaviti u izvorniku ili preslici ovjerenoj od strane javnog bilježnika: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a)  Dokaze o ispunjavanju nužnih uvjeta i to: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-  diploma odnosno dokaz o stečenoj vrsti i stupnju stručne spreme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-  domovnica odnosno dokaz o državljanstvu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o položenom stručnom ispitu odnosno dokaz da je osoba oslobođena obveze polaganja stručnog ispita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- uvjerenje nadležnog suda, da se protiv osobe ne vodi kazneni postupak glede zapreka za zasnivanje radnog odnosa iz članka 106. Zakona o odgoju i obrazovanju u osnovnoj i srednjoj školi (ne starije od osam dana od dana objavljivanja natječaja)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-dokaz o radnom iskustvu (potvrda ili elektronički zapis HZMO i potvrda školske ustanove o vrsti i trajanju poslova)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o obavljanju poslova ravnatelja u najmanje drugom uzastopnom mandatu za osobe koje se kandidiraju temeljem stavka 3. članka 126 ZOOOSŠ (odluke o imenovanju)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b)  Program rada iz točke 4. koji obvezno mora sadržavati: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- ciljeve, aktivnosti, budžet, vremenski plan, projekte i ostale elemente koji opisuju što će se i kako provoditi u sljedećem mandatnom razdoblju.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c)  Dokaze o ispunjavanju dodatnih kompetencija iz točke 5., ukoliko ih kandidati imaju, a dokazuju se na sljedeći način: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9E0F16" w:rsidP="009E0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A11D0"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stranog jez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ika dokazuje se: prema </w:t>
      </w:r>
      <w:r w:rsidR="008A11D0"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Zajedničkom  europskom  referentnom okviru za jezike, preslikom indeksa ili potvrdom fakulteta o završenom kolegiju stranog jezika, dopunskom ispravom uz diplomu, diplomom, svjedodžbom ili drugom javnom ispravom o završenom studiju stranog jezika, potvrdom ili ispravom škole stranog jezika odnosno druge ovlaštene ustanove ili pravne osobe za edukaciju stranog jezika o završenom stranom jeziku odnosno o izvršenom testiranju znanja stranog jezika</w:t>
      </w:r>
      <w:r w:rsidR="008A11D0"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- znanje osnovnih digitalnih vještina dokazuje se: uvjerenjem, certifikatom, potvrdom, svjedodžbom, diplomom ili drugom ispravom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- iskustvo rada na projektima dokazuje se prilaganjem: potvrde ili druge isprava o sudjelovanju u provedbi pojedinih projekata. 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d) Uz navedene dokumente kandidati su obvezni dostaviti životopis.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 sukladno čl. 13. Zakona o ravnopravnosti  spolova (Narodne novine, broj 82/08. i 69/17.).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sukladno članku 102. Zakona o hrvatskim braniteljima iz Domovinskog rata i članovima njihovih obitelji (Narodne novine 121/17, 98/19 i 84/21), članku 48. f. Zakona o zaštiti vojnih i civilnih invalida rata  (Narodne novine broj 33/92, 77/92, 27/93, 58/93, 2/94, 108/95, 108/96, 82/01, 103/03, 148/13 i 98/19), članku 9. Zakona o profesionalnoj rehabilitaciji i zapošljavanju osoba s invaliditetom (Narodne novine broj 157/13, 152/14.,  39/18 i 32/20) dužne su u prijavi na javni natječaj pozvati se na to pravo i uz prijavu priložiti svu propisanu dokumentaciju prema posebnom zakonu, a imaju prednost u odnosu na ostale kandidate samo pod jednakim uvjetima.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  pravo prednosti pri zapošljavanju prema članku 102. Zakona o hrvatskim braniteljima iz Domovinskog rata i članovima njihovih obitelji (Narodne novine, br. 121/17., 98/19, 84/21),  dužni su  prilikom prijave na natječaj, osim dokaza o ispunjavanju traženih uvjeta, priložiti i dokaze propisane člankom 103. Zakona o hrvatskim braniteljima iz Domovinskog rata i članovima njihovih obitelji, a koji su objavljeni na web-stranici Ministarstva hrvatskih branitelja, na poveznici: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9F3295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hyperlink r:id="rId5" w:tgtFrame="_blank" w:history="1">
        <w:r w:rsidR="008A11D0" w:rsidRPr="008A11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8A11D0"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 koji se poziva na pravo prednosti pri zapošljavanju na temelju članka 48.  Zakona o civilnim stradalnicima iz Domovinskog rata (Narodne novine, broj 84/21) dužan je uz prijavu priložiti sve dokaze iz stavka 1. članka 49. Zakona o civilnim stradalnicima iz Domovinskog rata.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ostvarenje prava prednosti: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9F3295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hyperlink r:id="rId6" w:tgtFrame="_blank" w:history="1">
        <w:r w:rsidR="008A11D0" w:rsidRPr="008A11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8A11D0"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 dokazi moraju biti u izvorniku ili preslici ovjerenoj od strane javnog bilježnika.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(8</w:t>
      </w:r>
      <w:r w:rsidR="00E558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dana od dana objave natječaja u „Narodnim novinama“, na oglasnoj ploči i na mrežnoj stranici Osnovne škole Milka </w:t>
      </w:r>
      <w:proofErr w:type="spellStart"/>
      <w:r w:rsidR="00E558F6">
        <w:rPr>
          <w:rFonts w:ascii="Times New Roman" w:eastAsia="Times New Roman" w:hAnsi="Times New Roman" w:cs="Times New Roman"/>
          <w:sz w:val="24"/>
          <w:szCs w:val="24"/>
          <w:lang w:eastAsia="hr-HR"/>
        </w:rPr>
        <w:t>Cepelića</w:t>
      </w:r>
      <w:proofErr w:type="spellEnd"/>
      <w:r w:rsidR="00162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Vuka, odnosno od 16. kolovoza </w:t>
      </w:r>
      <w:r w:rsidR="00E558F6">
        <w:rPr>
          <w:rFonts w:ascii="Times New Roman" w:eastAsia="Times New Roman" w:hAnsi="Times New Roman" w:cs="Times New Roman"/>
          <w:sz w:val="24"/>
          <w:szCs w:val="24"/>
          <w:lang w:eastAsia="hr-HR"/>
        </w:rPr>
        <w:t>2022. godine.</w:t>
      </w:r>
    </w:p>
    <w:p w:rsidR="00E558F6" w:rsidRPr="008A11D0" w:rsidRDefault="00E558F6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natječaja dostaviti u zatvorenoj omotnici, na adresu: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9E0F16" w:rsidP="008A11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Milka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Cepelića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Milka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Cepelića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1, 31403 Vuka</w:t>
      </w:r>
    </w:p>
    <w:p w:rsidR="008A11D0" w:rsidRPr="008A11D0" w:rsidRDefault="008A11D0" w:rsidP="008A11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naznakom </w:t>
      </w:r>
      <w:r w:rsidRPr="008A11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"Prijava na natječaj za ravnatelja – ne otvarati".</w:t>
      </w: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nepravovremene prijave neće se razmatrati.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 daj</w:t>
      </w:r>
      <w:r w:rsidR="009E0F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privolu Osnovnoj školi Milka </w:t>
      </w:r>
      <w:proofErr w:type="spellStart"/>
      <w:r w:rsidR="009E0F16">
        <w:rPr>
          <w:rFonts w:ascii="Times New Roman" w:eastAsia="Times New Roman" w:hAnsi="Times New Roman" w:cs="Times New Roman"/>
          <w:sz w:val="24"/>
          <w:szCs w:val="24"/>
          <w:lang w:eastAsia="hr-HR"/>
        </w:rPr>
        <w:t>Cepelića</w:t>
      </w:r>
      <w:proofErr w:type="spellEnd"/>
      <w:r w:rsidR="009E0F16">
        <w:rPr>
          <w:rFonts w:ascii="Times New Roman" w:eastAsia="Times New Roman" w:hAnsi="Times New Roman" w:cs="Times New Roman"/>
          <w:sz w:val="24"/>
          <w:szCs w:val="24"/>
          <w:lang w:eastAsia="hr-HR"/>
        </w:rPr>
        <w:t>, Vuka</w:t>
      </w: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njegovi osobni podaci prikupljaju, obrađuju, objavljuju  i čuvaju u svrhu provođenja javnog natječaja za imenovanje ravnatelja škole. sukladno zakonskim propisima ( Opća uredba o zaštiti osobnih podataka EU 2016/679 i Zakon o provedbi Opće uredbe o zaštiti podataka ( Narodne novine 42/18).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roku od 45 dana od isteka roka za podnošenje prijava.</w:t>
      </w: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8A11D0" w:rsidRPr="008A11D0" w:rsidRDefault="008A11D0" w:rsidP="008A11D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11D0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2053D2" w:rsidRDefault="00373908" w:rsidP="003739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Osnovna škola</w:t>
      </w:r>
    </w:p>
    <w:p w:rsidR="00373908" w:rsidRPr="00AE796F" w:rsidRDefault="00373908" w:rsidP="003739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Milka </w:t>
      </w:r>
      <w:proofErr w:type="spellStart"/>
      <w:r>
        <w:rPr>
          <w:rFonts w:ascii="Times New Roman" w:hAnsi="Times New Roman" w:cs="Times New Roman"/>
        </w:rPr>
        <w:t>Cepelića</w:t>
      </w:r>
      <w:proofErr w:type="spellEnd"/>
      <w:r>
        <w:rPr>
          <w:rFonts w:ascii="Times New Roman" w:hAnsi="Times New Roman" w:cs="Times New Roman"/>
        </w:rPr>
        <w:t>, Vuka</w:t>
      </w:r>
    </w:p>
    <w:sectPr w:rsidR="00373908" w:rsidRPr="00AE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43C4"/>
    <w:multiLevelType w:val="multilevel"/>
    <w:tmpl w:val="F9B2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44622"/>
    <w:multiLevelType w:val="multilevel"/>
    <w:tmpl w:val="AEA4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B3"/>
    <w:rsid w:val="00051B86"/>
    <w:rsid w:val="001624FC"/>
    <w:rsid w:val="002053D2"/>
    <w:rsid w:val="00373908"/>
    <w:rsid w:val="008A11D0"/>
    <w:rsid w:val="009E0F16"/>
    <w:rsid w:val="009F3295"/>
    <w:rsid w:val="00A40CB3"/>
    <w:rsid w:val="00AE796F"/>
    <w:rsid w:val="00D515AF"/>
    <w:rsid w:val="00E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2CD1"/>
  <w15:chartTrackingRefBased/>
  <w15:docId w15:val="{E360854D-562F-423D-A90C-D741AD63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dcterms:created xsi:type="dcterms:W3CDTF">2022-07-26T11:50:00Z</dcterms:created>
  <dcterms:modified xsi:type="dcterms:W3CDTF">2022-08-08T10:32:00Z</dcterms:modified>
</cp:coreProperties>
</file>